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CDA" w:rsidRPr="001147CF" w:rsidRDefault="00151E7C" w:rsidP="001147CF">
      <w:pPr>
        <w:jc w:val="center"/>
      </w:pPr>
      <w:r>
        <w:rPr>
          <w:noProof/>
          <w:lang w:eastAsia="hu-HU"/>
        </w:rPr>
        <w:drawing>
          <wp:inline distT="0" distB="0" distL="0" distR="0" wp14:anchorId="5736E6D7" wp14:editId="13FF380C">
            <wp:extent cx="2205378" cy="2163445"/>
            <wp:effectExtent l="0" t="0" r="4445" b="825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7299" cy="217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CDA" w:rsidRPr="00415C9B" w:rsidRDefault="001147CF" w:rsidP="00020CDA">
      <w:pPr>
        <w:jc w:val="center"/>
        <w:rPr>
          <w:rFonts w:ascii="Goudy Stout" w:hAnsi="Goudy Stout" w:cs="Arial"/>
          <w:b/>
          <w:color w:val="76923C" w:themeColor="accent3" w:themeShade="BF"/>
          <w:sz w:val="72"/>
          <w:szCs w:val="72"/>
        </w:rPr>
      </w:pPr>
      <w:r w:rsidRPr="00415C9B">
        <w:rPr>
          <w:rFonts w:ascii="Goudy Stout" w:hAnsi="Goudy Stout" w:cs="Arial"/>
          <w:b/>
          <w:color w:val="76923C" w:themeColor="accent3" w:themeShade="BF"/>
          <w:sz w:val="72"/>
          <w:szCs w:val="72"/>
        </w:rPr>
        <w:t>NYÁRI ÉLET</w:t>
      </w:r>
    </w:p>
    <w:p w:rsidR="001147CF" w:rsidRPr="00415C9B" w:rsidRDefault="001147CF" w:rsidP="00020CDA">
      <w:pPr>
        <w:jc w:val="center"/>
        <w:rPr>
          <w:rFonts w:ascii="Arial" w:hAnsi="Arial" w:cs="Arial"/>
          <w:b/>
          <w:color w:val="76923C" w:themeColor="accent3" w:themeShade="BF"/>
          <w:sz w:val="36"/>
          <w:szCs w:val="36"/>
        </w:rPr>
      </w:pPr>
      <w:r w:rsidRP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202</w:t>
      </w:r>
      <w:r w:rsid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6</w:t>
      </w:r>
      <w:r w:rsidRP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.06.1</w:t>
      </w:r>
      <w:r w:rsidR="00151E7C" w:rsidRP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5</w:t>
      </w:r>
      <w:r w:rsidRP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-t</w:t>
      </w:r>
      <w:r w:rsidRPr="00415C9B">
        <w:rPr>
          <w:rFonts w:ascii="Cambria" w:hAnsi="Cambria" w:cs="Cambria"/>
          <w:b/>
          <w:color w:val="76923C" w:themeColor="accent3" w:themeShade="BF"/>
          <w:sz w:val="36"/>
          <w:szCs w:val="36"/>
        </w:rPr>
        <w:t>ő</w:t>
      </w:r>
      <w:r w:rsidRP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l – 202</w:t>
      </w:r>
      <w:r w:rsid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6</w:t>
      </w:r>
      <w:bookmarkStart w:id="0" w:name="_GoBack"/>
      <w:bookmarkEnd w:id="0"/>
      <w:r w:rsidRP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.08.3</w:t>
      </w:r>
      <w:r w:rsidR="00151E7C" w:rsidRP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0</w:t>
      </w:r>
      <w:r w:rsidRPr="00415C9B">
        <w:rPr>
          <w:rFonts w:ascii="Stencil" w:hAnsi="Stencil" w:cs="Arial"/>
          <w:b/>
          <w:color w:val="76923C" w:themeColor="accent3" w:themeShade="BF"/>
          <w:sz w:val="36"/>
          <w:szCs w:val="36"/>
        </w:rPr>
        <w:t>-ig</w:t>
      </w:r>
    </w:p>
    <w:p w:rsidR="0067079E" w:rsidRPr="00020CDA" w:rsidRDefault="0067079E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>Június 1</w:t>
      </w:r>
      <w:r w:rsidR="00151E7C">
        <w:rPr>
          <w:rFonts w:ascii="Arial" w:hAnsi="Arial" w:cs="Arial"/>
          <w:sz w:val="28"/>
          <w:szCs w:val="28"/>
        </w:rPr>
        <w:t>5</w:t>
      </w:r>
      <w:r w:rsidRPr="00020CDA">
        <w:rPr>
          <w:rFonts w:ascii="Arial" w:hAnsi="Arial" w:cs="Arial"/>
          <w:sz w:val="28"/>
          <w:szCs w:val="28"/>
        </w:rPr>
        <w:t xml:space="preserve">-től </w:t>
      </w:r>
      <w:r w:rsidR="00FF6746" w:rsidRPr="00020CDA">
        <w:rPr>
          <w:rFonts w:ascii="Arial" w:hAnsi="Arial" w:cs="Arial"/>
          <w:sz w:val="28"/>
          <w:szCs w:val="28"/>
        </w:rPr>
        <w:t>óvodánkban,</w:t>
      </w:r>
      <w:r w:rsidRPr="00020CDA">
        <w:rPr>
          <w:rFonts w:ascii="Arial" w:hAnsi="Arial" w:cs="Arial"/>
          <w:sz w:val="28"/>
          <w:szCs w:val="28"/>
        </w:rPr>
        <w:t xml:space="preserve"> mindhárom csoportban nyári napirend lép érvénybe. A játék az eddigieknél is na</w:t>
      </w:r>
      <w:r w:rsidR="0075365A">
        <w:rPr>
          <w:rFonts w:ascii="Arial" w:hAnsi="Arial" w:cs="Arial"/>
          <w:sz w:val="28"/>
          <w:szCs w:val="28"/>
        </w:rPr>
        <w:t xml:space="preserve">gyobb szerepet és hangsúlyt kap, hetirend szerinti </w:t>
      </w:r>
      <w:proofErr w:type="gramStart"/>
      <w:r w:rsidR="0075365A">
        <w:rPr>
          <w:rFonts w:ascii="Arial" w:hAnsi="Arial" w:cs="Arial"/>
          <w:sz w:val="28"/>
          <w:szCs w:val="28"/>
        </w:rPr>
        <w:t>foglalkozások</w:t>
      </w:r>
      <w:proofErr w:type="gramEnd"/>
      <w:r w:rsidR="0075365A">
        <w:rPr>
          <w:rFonts w:ascii="Arial" w:hAnsi="Arial" w:cs="Arial"/>
          <w:sz w:val="28"/>
          <w:szCs w:val="28"/>
        </w:rPr>
        <w:t xml:space="preserve"> nincsenek.</w:t>
      </w:r>
    </w:p>
    <w:p w:rsidR="0067079E" w:rsidRPr="00020CDA" w:rsidRDefault="0067079E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>Ha az időjárás engedi, már a reggeli gyülekezési idő is a kertben zajlik.</w:t>
      </w:r>
    </w:p>
    <w:p w:rsidR="0067079E" w:rsidRPr="00020CDA" w:rsidRDefault="0067079E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>Reggeli után újra a kertben töltik a gyerekek az időt ebédig.</w:t>
      </w:r>
    </w:p>
    <w:p w:rsidR="0067079E" w:rsidRPr="00020CDA" w:rsidRDefault="0067079E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>Az udvaron a kerti asztaloknál lehetőség va</w:t>
      </w:r>
      <w:r w:rsidR="00151E7C">
        <w:rPr>
          <w:rFonts w:ascii="Arial" w:hAnsi="Arial" w:cs="Arial"/>
          <w:sz w:val="28"/>
          <w:szCs w:val="28"/>
        </w:rPr>
        <w:t xml:space="preserve">n rajzolásra, </w:t>
      </w:r>
      <w:proofErr w:type="spellStart"/>
      <w:r w:rsidR="00151E7C">
        <w:rPr>
          <w:rFonts w:ascii="Arial" w:hAnsi="Arial" w:cs="Arial"/>
          <w:sz w:val="28"/>
          <w:szCs w:val="28"/>
        </w:rPr>
        <w:t>társasjátékozásra</w:t>
      </w:r>
      <w:proofErr w:type="spellEnd"/>
      <w:r w:rsidR="00151E7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151E7C">
        <w:rPr>
          <w:rFonts w:ascii="Arial" w:hAnsi="Arial" w:cs="Arial"/>
          <w:sz w:val="28"/>
          <w:szCs w:val="28"/>
        </w:rPr>
        <w:t>legózásra</w:t>
      </w:r>
      <w:proofErr w:type="spellEnd"/>
      <w:r w:rsidR="00151E7C">
        <w:rPr>
          <w:rFonts w:ascii="Arial" w:hAnsi="Arial" w:cs="Arial"/>
          <w:sz w:val="28"/>
          <w:szCs w:val="28"/>
        </w:rPr>
        <w:t>.</w:t>
      </w:r>
    </w:p>
    <w:p w:rsidR="0067079E" w:rsidRPr="00020CDA" w:rsidRDefault="0067079E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 xml:space="preserve">A füves területeken az árnyékban pokrócokon lehet könyvet </w:t>
      </w:r>
      <w:r w:rsidR="00C81FE7" w:rsidRPr="00020CDA">
        <w:rPr>
          <w:rFonts w:ascii="Arial" w:hAnsi="Arial" w:cs="Arial"/>
          <w:sz w:val="28"/>
          <w:szCs w:val="28"/>
        </w:rPr>
        <w:t>nézegetni, kártyázni</w:t>
      </w:r>
      <w:r w:rsidR="00D0193C" w:rsidRPr="00020CDA">
        <w:rPr>
          <w:rFonts w:ascii="Arial" w:hAnsi="Arial" w:cs="Arial"/>
          <w:sz w:val="28"/>
          <w:szCs w:val="28"/>
        </w:rPr>
        <w:t xml:space="preserve">, </w:t>
      </w:r>
      <w:proofErr w:type="gramStart"/>
      <w:r w:rsidR="00D0193C" w:rsidRPr="00020CDA">
        <w:rPr>
          <w:rFonts w:ascii="Arial" w:hAnsi="Arial" w:cs="Arial"/>
          <w:sz w:val="28"/>
          <w:szCs w:val="28"/>
        </w:rPr>
        <w:t>babázni</w:t>
      </w:r>
      <w:proofErr w:type="gramEnd"/>
      <w:r w:rsidR="00D0193C" w:rsidRPr="00020CDA">
        <w:rPr>
          <w:rFonts w:ascii="Arial" w:hAnsi="Arial" w:cs="Arial"/>
          <w:sz w:val="28"/>
          <w:szCs w:val="28"/>
        </w:rPr>
        <w:t>.</w:t>
      </w:r>
    </w:p>
    <w:p w:rsidR="00D0193C" w:rsidRPr="00020CDA" w:rsidRDefault="00D0193C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>Ezen kívül rendelkezésükre állnak a megszokott kerti játékok (hinta, homo</w:t>
      </w:r>
      <w:r w:rsidR="00151E7C">
        <w:rPr>
          <w:rFonts w:ascii="Arial" w:hAnsi="Arial" w:cs="Arial"/>
          <w:sz w:val="28"/>
          <w:szCs w:val="28"/>
        </w:rPr>
        <w:t>kozó, csúszda, mászóka, ugráló labdák</w:t>
      </w:r>
      <w:r w:rsidRPr="00020CDA">
        <w:rPr>
          <w:rFonts w:ascii="Arial" w:hAnsi="Arial" w:cs="Arial"/>
          <w:sz w:val="28"/>
          <w:szCs w:val="28"/>
        </w:rPr>
        <w:t>, kari</w:t>
      </w:r>
      <w:r w:rsidR="00151E7C">
        <w:rPr>
          <w:rFonts w:ascii="Arial" w:hAnsi="Arial" w:cs="Arial"/>
          <w:sz w:val="28"/>
          <w:szCs w:val="28"/>
        </w:rPr>
        <w:t>kák, járművek, labdák</w:t>
      </w:r>
      <w:r w:rsidRPr="00020CDA">
        <w:rPr>
          <w:rFonts w:ascii="Arial" w:hAnsi="Arial" w:cs="Arial"/>
          <w:sz w:val="28"/>
          <w:szCs w:val="28"/>
        </w:rPr>
        <w:t>).</w:t>
      </w:r>
    </w:p>
    <w:p w:rsidR="00D0193C" w:rsidRPr="00020CDA" w:rsidRDefault="00D0193C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 xml:space="preserve">Rossz idő esetén a csoportszobában játszhatnak a gyerekek, diafilmet vetítünk, </w:t>
      </w:r>
      <w:proofErr w:type="spellStart"/>
      <w:r w:rsidRPr="00020CDA">
        <w:rPr>
          <w:rFonts w:ascii="Arial" w:hAnsi="Arial" w:cs="Arial"/>
          <w:sz w:val="28"/>
          <w:szCs w:val="28"/>
        </w:rPr>
        <w:t>bábozunk</w:t>
      </w:r>
      <w:proofErr w:type="spellEnd"/>
      <w:r w:rsidRPr="00020CDA">
        <w:rPr>
          <w:rFonts w:ascii="Arial" w:hAnsi="Arial" w:cs="Arial"/>
          <w:sz w:val="28"/>
          <w:szCs w:val="28"/>
        </w:rPr>
        <w:t>, mesélünk nekik, lemegyünk a tornaterembe, ahol szabadon mozoghatnak.</w:t>
      </w:r>
    </w:p>
    <w:p w:rsidR="00D0193C" w:rsidRPr="00020CDA" w:rsidRDefault="00D0193C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>A nap folyamán többször kínáljuk a gyerekeket gyümölccsel, folyadékkal.</w:t>
      </w:r>
    </w:p>
    <w:p w:rsidR="00D0193C" w:rsidRPr="00020CDA" w:rsidRDefault="00D0193C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 xml:space="preserve">A gyerekek bőrét fényvédőkrémmel óvjuk a napsugárzástól, 11 óra után az árnyékos </w:t>
      </w:r>
      <w:r w:rsidR="00601797" w:rsidRPr="00020CDA">
        <w:rPr>
          <w:rFonts w:ascii="Arial" w:hAnsi="Arial" w:cs="Arial"/>
          <w:sz w:val="28"/>
          <w:szCs w:val="28"/>
        </w:rPr>
        <w:t>területeken játszhatnak.</w:t>
      </w:r>
    </w:p>
    <w:p w:rsidR="00601797" w:rsidRPr="00020CDA" w:rsidRDefault="00601797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>A testápolás, öltözködés, étkezés a gyerekek életkorának megfelelő szinten történik. (önállóság, önkiszolgálás</w:t>
      </w:r>
      <w:r w:rsidR="0075365A">
        <w:rPr>
          <w:rFonts w:ascii="Arial" w:hAnsi="Arial" w:cs="Arial"/>
          <w:sz w:val="28"/>
          <w:szCs w:val="28"/>
        </w:rPr>
        <w:t>)</w:t>
      </w:r>
    </w:p>
    <w:p w:rsidR="009B021B" w:rsidRDefault="00601797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 xml:space="preserve">A délután játék hazamenetileg tart, mielőtt </w:t>
      </w:r>
      <w:r w:rsidR="00FF6746" w:rsidRPr="00020CDA">
        <w:rPr>
          <w:rFonts w:ascii="Arial" w:hAnsi="Arial" w:cs="Arial"/>
          <w:sz w:val="28"/>
          <w:szCs w:val="28"/>
        </w:rPr>
        <w:t>hazamennének,</w:t>
      </w:r>
      <w:r w:rsidRPr="00020CDA">
        <w:rPr>
          <w:rFonts w:ascii="Arial" w:hAnsi="Arial" w:cs="Arial"/>
          <w:sz w:val="28"/>
          <w:szCs w:val="28"/>
        </w:rPr>
        <w:t xml:space="preserve"> tegyék helyére a játékokat.</w:t>
      </w:r>
    </w:p>
    <w:p w:rsidR="0067079E" w:rsidRPr="00020CDA" w:rsidRDefault="00601797" w:rsidP="00020CDA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020CDA">
        <w:rPr>
          <w:rFonts w:ascii="Arial" w:hAnsi="Arial" w:cs="Arial"/>
          <w:sz w:val="28"/>
          <w:szCs w:val="28"/>
        </w:rPr>
        <w:t>A kertben ügyelünk és gondoskodunk a madarak itatásáról is, a növények, virág</w:t>
      </w:r>
      <w:r w:rsidR="00151E7C">
        <w:rPr>
          <w:rFonts w:ascii="Arial" w:hAnsi="Arial" w:cs="Arial"/>
          <w:sz w:val="28"/>
          <w:szCs w:val="28"/>
        </w:rPr>
        <w:t>o</w:t>
      </w:r>
      <w:r w:rsidRPr="00020CDA">
        <w:rPr>
          <w:rFonts w:ascii="Arial" w:hAnsi="Arial" w:cs="Arial"/>
          <w:sz w:val="28"/>
          <w:szCs w:val="28"/>
        </w:rPr>
        <w:t>k locsolásáról.</w:t>
      </w:r>
    </w:p>
    <w:sectPr w:rsidR="0067079E" w:rsidRPr="00020CDA" w:rsidSect="00415C9B">
      <w:pgSz w:w="11906" w:h="16838"/>
      <w:pgMar w:top="720" w:right="720" w:bottom="720" w:left="720" w:header="708" w:footer="708" w:gutter="0"/>
      <w:pgBorders w:offsetFrom="page">
        <w:top w:val="triple" w:sz="4" w:space="24" w:color="76923C" w:themeColor="accent3" w:themeShade="BF"/>
        <w:left w:val="triple" w:sz="4" w:space="24" w:color="76923C" w:themeColor="accent3" w:themeShade="BF"/>
        <w:bottom w:val="triple" w:sz="4" w:space="24" w:color="76923C" w:themeColor="accent3" w:themeShade="BF"/>
        <w:right w:val="triple" w:sz="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67.5pt;height:65.5pt;visibility:visible;mso-wrap-style:square" o:bullet="t">
        <v:imagedata r:id="rId1" o:title="MC900398021[1]"/>
      </v:shape>
    </w:pict>
  </w:numPicBullet>
  <w:abstractNum w:abstractNumId="0" w15:restartNumberingAfterBreak="0">
    <w:nsid w:val="278D069F"/>
    <w:multiLevelType w:val="hybridMultilevel"/>
    <w:tmpl w:val="5622EB1E"/>
    <w:lvl w:ilvl="0" w:tplc="A01CBE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2A31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8EEA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64BC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3E1E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E020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7C0E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E8BD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2BEFD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79E"/>
    <w:rsid w:val="00020CDA"/>
    <w:rsid w:val="001147CF"/>
    <w:rsid w:val="00151E7C"/>
    <w:rsid w:val="001709C7"/>
    <w:rsid w:val="001A0A1A"/>
    <w:rsid w:val="00232FD1"/>
    <w:rsid w:val="002C0F40"/>
    <w:rsid w:val="002D4C0C"/>
    <w:rsid w:val="003627DE"/>
    <w:rsid w:val="003D5148"/>
    <w:rsid w:val="00415C9B"/>
    <w:rsid w:val="004F1F93"/>
    <w:rsid w:val="00535AC8"/>
    <w:rsid w:val="00601797"/>
    <w:rsid w:val="00607587"/>
    <w:rsid w:val="00661F62"/>
    <w:rsid w:val="0067079E"/>
    <w:rsid w:val="0075365A"/>
    <w:rsid w:val="009969A0"/>
    <w:rsid w:val="009B021B"/>
    <w:rsid w:val="009F575C"/>
    <w:rsid w:val="00A607D8"/>
    <w:rsid w:val="00AE1787"/>
    <w:rsid w:val="00B52701"/>
    <w:rsid w:val="00B978B3"/>
    <w:rsid w:val="00C81FE7"/>
    <w:rsid w:val="00D0193C"/>
    <w:rsid w:val="00F66296"/>
    <w:rsid w:val="00FF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C2B8F"/>
  <w15:docId w15:val="{BBB587DB-CFE0-40FE-BD5C-26F192CE9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C0F4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70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079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67079E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F662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120A5-75CE-4030-99CF-788491FBA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165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Ildiko</dc:creator>
  <cp:lastModifiedBy>Lindmayer Nóra</cp:lastModifiedBy>
  <cp:revision>6</cp:revision>
  <cp:lastPrinted>2026-05-27T08:28:00Z</cp:lastPrinted>
  <dcterms:created xsi:type="dcterms:W3CDTF">2024-06-03T07:29:00Z</dcterms:created>
  <dcterms:modified xsi:type="dcterms:W3CDTF">2026-05-27T08:31:00Z</dcterms:modified>
</cp:coreProperties>
</file>